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36" w:rsidRPr="007D6F36" w:rsidRDefault="007D6F36" w:rsidP="00417A3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7D6F36">
        <w:rPr>
          <w:rFonts w:ascii="TH SarabunPSK" w:hAnsi="TH SarabunPSK" w:cs="TH SarabunPSK" w:hint="cs"/>
          <w:sz w:val="32"/>
          <w:szCs w:val="32"/>
          <w:cs/>
        </w:rPr>
        <w:t>๑๖๓</w:t>
      </w:r>
    </w:p>
    <w:p w:rsidR="00775E33" w:rsidRPr="00775E33" w:rsidRDefault="00775E33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5E33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๗</w:t>
      </w:r>
    </w:p>
    <w:p w:rsidR="00775E33" w:rsidRDefault="00775E33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5E33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การบริหารจัดการและการติดตามประเมินผล</w:t>
      </w:r>
    </w:p>
    <w:p w:rsidR="006608F8" w:rsidRDefault="006608F8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</w:t>
      </w:r>
      <w:r w:rsidR="00B27FFB">
        <w:rPr>
          <w:rFonts w:ascii="TH SarabunPSK" w:hAnsi="TH SarabunPSK" w:cs="TH SarabunPSK" w:hint="cs"/>
          <w:b/>
          <w:bCs/>
          <w:sz w:val="32"/>
          <w:szCs w:val="32"/>
          <w:cs/>
        </w:rPr>
        <w:t>ธรรม</w:t>
      </w:r>
      <w:r w:rsidR="00035C3D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จังหวัดสงขลา ปีงบประมาณ พ.ศ.๒๕๖๒</w:t>
      </w:r>
    </w:p>
    <w:p w:rsidR="00F10E2A" w:rsidRPr="00201C1B" w:rsidRDefault="000C762E" w:rsidP="00201C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p w:rsidR="00F10E2A" w:rsidRPr="0013763F" w:rsidRDefault="00F10E2A" w:rsidP="001376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3A8A">
        <w:rPr>
          <w:rFonts w:ascii="TH SarabunPSK" w:hAnsi="TH SarabunPSK" w:cs="TH SarabunPSK"/>
          <w:sz w:val="32"/>
          <w:szCs w:val="32"/>
          <w:cs/>
        </w:rPr>
        <w:t>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>ได้กำหนดตัวชี้วัดในการขับเคลื่อนแผนปฏิบัติการส่งเสริมคุณ</w:t>
      </w:r>
      <w:r w:rsidR="00B27FFB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="00B7069F">
        <w:rPr>
          <w:rFonts w:ascii="TH SarabunPSK" w:hAnsi="TH SarabunPSK" w:cs="TH SarabunPSK" w:hint="cs"/>
          <w:sz w:val="32"/>
          <w:szCs w:val="32"/>
          <w:cs/>
        </w:rPr>
        <w:t>จังหวัดสงขลา ปีงบประมาณ พ.ศ.๒๕๖๒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มีความ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สอดคล้องกับแผนแม่บทส่งเสริมคุณธรรมแห่งชาติ ฉบับที่ ๑ </w:t>
      </w:r>
      <w:r w:rsidR="00B27FF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(พ.ศ.๒๕๕๙-๒๕๖๔) 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proofErr w:type="spellStart"/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บูรณา</w:t>
      </w:r>
      <w:proofErr w:type="spellEnd"/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การกรอบแนวทางการบริหารจัดการและการติดตามประเมินผล ร่วมกับ</w:t>
      </w:r>
      <w:r w:rsidR="00B27F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ทุกภาคส่วนใน</w:t>
      </w:r>
      <w:r w:rsidR="00201C1B" w:rsidRPr="00B26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ให้มีความเข้าใจและทิศทางส่งเสริมคุณธรรมภายใต้อำนาจหน้าที่ของหน่วยงานนั้นๆ ซึ่งจะส่งผลให้การดำเนินโครงการ กิจกรรม บรรลุผลตามระยะเวลาที่กำหนด 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ภายใต้ยุทธศาสตร์</w:t>
      </w:r>
      <w:r w:rsidR="006E1D5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การส่งเสริมคุณธรรมแต่ละด้าน ดังนี้</w:t>
      </w:r>
    </w:p>
    <w:p w:rsidR="000C762E" w:rsidRDefault="000C762E" w:rsidP="000C762E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๑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C762E" w:rsidRPr="00EE5951" w:rsidRDefault="000C762E" w:rsidP="00EE5951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B64EA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F0C1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๑.๑ จังหวัดสงขลามีแผนปฏิบัติการส่งเสริมคุณธรรมของจังหวัด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4EA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๒ ทุกหน่วยงานทั้งภาครัฐ ภาคเอกชนในจังหวัดสงขลา มีส่วนร่วมส่งเสริม สนับสนุนและดำเนินการ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ส่งเสริมคุณธรรมในจังหวัดสงขลา ภายใต้บทบาทและหน้าที่ของหน่วยงาน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165A7">
        <w:rPr>
          <w:rFonts w:ascii="TH SarabunPSK" w:hAnsi="TH SarabunPSK" w:cs="TH SarabunPSK" w:hint="cs"/>
          <w:sz w:val="32"/>
          <w:szCs w:val="32"/>
          <w:cs/>
        </w:rPr>
        <w:t>เช่น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237AC" w:rsidRPr="00B64EA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4EA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๑ จัดกิจกรรมเทิดทูนสถาบันชาติ ศาสนา และพระมหากษัตริย์ เพิ่มขึ้น</w:t>
      </w:r>
    </w:p>
    <w:p w:rsidR="005237AC" w:rsidRPr="007B04C4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๑.๒.๒ </w:t>
      </w:r>
      <w:r w:rsidRPr="00FB34AB">
        <w:rPr>
          <w:rFonts w:ascii="TH SarabunPSK" w:hAnsi="TH SarabunPSK" w:cs="TH SarabunPSK" w:hint="cs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sz w:val="32"/>
          <w:szCs w:val="32"/>
          <w:cs/>
        </w:rPr>
        <w:t>ทำโครงการ กิจกรรมเสริมสร้างปลูกฝังคุณธรรมให้แก่เด็ก เยาวชน ประชาชน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8815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๑.๒.๓ จัดโครงการ กิจกรรมส่งเสริมศาสนา ศิลปะ วัฒนธรรมประเพณี และภูมิปัญญาท้องถิ่น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๑.๒.๔ จัดโครงการ กิจกรรมน้อมนำหลักปรัชญาเศรษฐกิจพอเพียงมาเป็นหลักในการพัฒนาคุณภาพชีวิต เพิ่มขึ้น</w:t>
      </w:r>
    </w:p>
    <w:p w:rsidR="005237AC" w:rsidRPr="00FB34AB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๑.๒.๕ ยกย่องเชิดชูองค์กรและบุคคลผู้มีผลงานดีเด่นในด้านส่งเสริมคุณธรรม เพิ่มขึ้น </w:t>
      </w:r>
    </w:p>
    <w:p w:rsidR="000C762E" w:rsidRDefault="000C762E" w:rsidP="000C762E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๒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5C71A4" w:rsidRPr="005C71A4" w:rsidRDefault="000C762E" w:rsidP="005C71A4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C71A4" w:rsidRPr="009572CD" w:rsidRDefault="005C71A4" w:rsidP="005C71A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๒.๑ จังหวัดสงขลามีการพัฒนาระบบบริหาร ระบบกำกับติดตามประเมินผล การดำเนินงานส่งเสริมคุณธรรมที่มีประสิทธิภาพ</w:t>
      </w:r>
    </w:p>
    <w:p w:rsidR="005C71A4" w:rsidRDefault="005C71A4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๒.๒ จัดประชุมปีละ ๒ ครั้ง ร่วมกันผลักดันให้โครงการ/กิจกรรม ตามแผนปฏิบัติการ</w:t>
      </w:r>
      <w:r w:rsidRPr="004E27C8">
        <w:rPr>
          <w:rFonts w:ascii="TH SarabunPSK" w:hAnsi="TH SarabunPSK" w:cs="TH SarabunPSK"/>
          <w:sz w:val="32"/>
          <w:szCs w:val="32"/>
          <w:cs/>
        </w:rPr>
        <w:t>ส่งเสริมคุณธรรมจังหวัดสงขลา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>ที่ร่วมกันจัดทำขึ้น ตลอดจนติดตามการดำเนินการเพื่อให้</w:t>
      </w:r>
      <w:r w:rsidRPr="004E27C8">
        <w:rPr>
          <w:rFonts w:ascii="TH SarabunPSK" w:hAnsi="TH SarabunPSK" w:cs="TH SarabunPSK"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Pr="004E27C8">
        <w:rPr>
          <w:rFonts w:ascii="TH SarabunPSK" w:hAnsi="TH SarabunPSK" w:cs="TH SarabunPSK"/>
          <w:sz w:val="32"/>
          <w:szCs w:val="32"/>
          <w:cs/>
        </w:rPr>
        <w:t>ส่งเสริมคุณธรรมจังหวัดสงขลา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เกิดผลในทางปฏิบัติจริง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C71A4" w:rsidRDefault="005C71A4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๒.๓ รายงานผลการดำเนินงานตามแผนปฏิบัติการส่งเสริมคุณธรรมจังหวัดสงขลาต่อผู้ว่าราชการจังหวัดสงขลา/คณะอนุกรรมการส่งเสริมคุณธรรมจังหวัดสงขลา ปีละ ๒ ครั้ง ครั้งที่ ๑ ภายในวันที่           ๑๕ มีนาคม และครั้งที่ ๒ ภายในวันที่ ๑๕ กันยายน ของทุกปี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C71A4" w:rsidRPr="007D6F36" w:rsidRDefault="007D6F36" w:rsidP="000C01F1">
      <w:pPr>
        <w:pStyle w:val="a3"/>
        <w:tabs>
          <w:tab w:val="left" w:pos="1021"/>
          <w:tab w:val="left" w:pos="1418"/>
          <w:tab w:val="left" w:pos="1701"/>
        </w:tabs>
        <w:jc w:val="right"/>
        <w:rPr>
          <w:rFonts w:ascii="TH SarabunPSK" w:hAnsi="TH SarabunPSK" w:cs="TH SarabunPSK"/>
          <w:sz w:val="32"/>
          <w:szCs w:val="32"/>
        </w:rPr>
      </w:pPr>
      <w:r w:rsidRPr="007D6F36">
        <w:rPr>
          <w:rFonts w:ascii="TH SarabunPSK" w:hAnsi="TH SarabunPSK" w:cs="TH SarabunPSK" w:hint="cs"/>
          <w:sz w:val="32"/>
          <w:szCs w:val="32"/>
          <w:cs/>
        </w:rPr>
        <w:lastRenderedPageBreak/>
        <w:t>๑๖๔</w:t>
      </w:r>
    </w:p>
    <w:p w:rsidR="005237AC" w:rsidRPr="00677EB8" w:rsidRDefault="005C71A4" w:rsidP="00375D81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๒.๔ หน่วยงานภาครัฐ ภาคเอกชน ในจังหวัดสงขลา มีงบประมาณสนับสนุนการดำเนินงานส่งเสริมคุณธรรม </w:t>
      </w:r>
    </w:p>
    <w:p w:rsidR="005237AC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๓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สร้างเครือข่ายความร่วมมือในการส่งเสริมคุณธรรม</w:t>
      </w:r>
    </w:p>
    <w:p w:rsidR="005237AC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9572C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๓.๑. มีภาคีเครือข่ายความร่วมมือในการส่งเสริมคุณธรรมในจังหวัดสงขลาเพิ่มมากขึ้น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มีชุมชนคุณธรรม </w:t>
      </w:r>
      <w:r w:rsidR="002254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องค์กรคุณธรรม อำเภอคุณธรรม และจังหวัดคุณธรรม เป็น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หน่วยงานคุณธรรมต้นแบบส่งเสริมคุณธรรม </w:t>
      </w:r>
    </w:p>
    <w:p w:rsidR="00375D81" w:rsidRPr="006617C5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๓.๓ มีการยกย่องเชิดชูเกียรติบุคคล และหน่วยงาน องค์กรที่ประพฤติปฏิบัติตนดีเด่นด้านคุณธรรม </w:t>
      </w:r>
    </w:p>
    <w:p w:rsidR="005237AC" w:rsidRPr="009A7949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ยุทธศาสตร์ ๔ 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ส่งเสริมให้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จังหวัดสงขลา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เป็น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จังหวัดต้นแบบ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ด้าน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การส่งเสริม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คุณธรรม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เชื่อมโยงสู่อาเซียน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  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</w:t>
      </w:r>
    </w:p>
    <w:p w:rsidR="005237AC" w:rsidRPr="009A7949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A794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FA4FBF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๔.๑ เกิดชุมชนคุณธรรม องค์กรคุณธรรม </w:t>
      </w:r>
      <w:r w:rsidR="00CF47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อำเภอคุณธรรม จังหวัดคุณธรรม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หน่วยงานคุณธรรมต้นแบบในจังหวัดสงขลาเพิ่มมากขึ้น </w:t>
      </w:r>
      <w:r w:rsidR="000C01F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 จัดศูนย์เรียนรู้ทางศาสนา ศิลปะ และวัฒนธรรม เพื่อความรู้สู่ประชาคมอาเซียนซึ่งมีพื้นที่ติดต่อกับจังหวัดสงขลา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จัดกิจกรรมร่วมสืบทอดคุณธรรมทางศาสนา วัฒนธรรมประเพณีสร้างสานสัมพันธ์ไมตรีร่วมกับประเทศอาเซียน</w:t>
      </w:r>
    </w:p>
    <w:p w:rsidR="005237AC" w:rsidRDefault="005237AC" w:rsidP="00A3636D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๔.๔ มี</w:t>
      </w:r>
      <w:r w:rsidRPr="00D913D6">
        <w:rPr>
          <w:rFonts w:ascii="TH SarabunPSK" w:hAnsi="TH SarabunPSK" w:cs="TH SarabunPSK"/>
          <w:sz w:val="32"/>
          <w:szCs w:val="32"/>
          <w:cs/>
        </w:rPr>
        <w:t>เอกสารทางวิชาการด้านศิลปะและวัฒนธรรมภาคใต้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D913D6">
        <w:rPr>
          <w:rFonts w:ascii="TH SarabunPSK" w:hAnsi="TH SarabunPSK" w:cs="TH SarabunPSK"/>
          <w:sz w:val="32"/>
          <w:szCs w:val="32"/>
          <w:cs/>
        </w:rPr>
        <w:t xml:space="preserve">ภาษาอังกฤษ </w:t>
      </w:r>
      <w:r w:rsidRPr="00D913D6">
        <w:rPr>
          <w:rFonts w:ascii="TH SarabunPSK" w:eastAsia="Angsana New" w:hAnsi="TH SarabunPSK" w:cs="TH SarabunPSK"/>
          <w:sz w:val="32"/>
          <w:szCs w:val="32"/>
          <w:cs/>
        </w:rPr>
        <w:t>เพื่อเผยแพร่องค์ความรู้</w:t>
      </w:r>
      <w:r w:rsidRPr="00D913D6">
        <w:rPr>
          <w:rFonts w:ascii="TH SarabunPSK" w:hAnsi="TH SarabunPSK" w:cs="TH SarabunPSK"/>
          <w:sz w:val="32"/>
          <w:szCs w:val="32"/>
          <w:cs/>
        </w:rPr>
        <w:t>ด้านศิลปะและวัฒนธรรมภาคใต้สู่ประชาคมอาเซียน</w:t>
      </w:r>
    </w:p>
    <w:p w:rsidR="005237AC" w:rsidRDefault="005237AC" w:rsidP="005237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7AC" w:rsidRDefault="005237AC" w:rsidP="005237AC">
      <w:pPr>
        <w:spacing w:after="0" w:line="240" w:lineRule="auto"/>
        <w:ind w:right="-4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375D81" w:rsidRDefault="00375D81" w:rsidP="00375D81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237AC" w:rsidRPr="00203695" w:rsidRDefault="005237AC" w:rsidP="005237A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5237AC" w:rsidRDefault="005237AC" w:rsidP="005237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375D81" w:rsidP="000C7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7117A" w:rsidRDefault="00A7117A"/>
    <w:sectPr w:rsidR="00A7117A" w:rsidSect="00A71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775E33"/>
    <w:rsid w:val="000326AC"/>
    <w:rsid w:val="00035C3D"/>
    <w:rsid w:val="00087C09"/>
    <w:rsid w:val="000C01F1"/>
    <w:rsid w:val="000C762E"/>
    <w:rsid w:val="0013763F"/>
    <w:rsid w:val="00201C1B"/>
    <w:rsid w:val="002254EE"/>
    <w:rsid w:val="002914FF"/>
    <w:rsid w:val="002A01E8"/>
    <w:rsid w:val="002A6362"/>
    <w:rsid w:val="002D463C"/>
    <w:rsid w:val="00375D81"/>
    <w:rsid w:val="0041326C"/>
    <w:rsid w:val="00417A36"/>
    <w:rsid w:val="0042441E"/>
    <w:rsid w:val="00457BFF"/>
    <w:rsid w:val="00477DD8"/>
    <w:rsid w:val="005237AC"/>
    <w:rsid w:val="0056648C"/>
    <w:rsid w:val="005C71A4"/>
    <w:rsid w:val="006608F8"/>
    <w:rsid w:val="0069603D"/>
    <w:rsid w:val="006E1D5B"/>
    <w:rsid w:val="006E54BF"/>
    <w:rsid w:val="00775E33"/>
    <w:rsid w:val="007C7B38"/>
    <w:rsid w:val="007D6F36"/>
    <w:rsid w:val="007E07D9"/>
    <w:rsid w:val="00881596"/>
    <w:rsid w:val="008A33D9"/>
    <w:rsid w:val="00974F2A"/>
    <w:rsid w:val="0099036B"/>
    <w:rsid w:val="00A3636D"/>
    <w:rsid w:val="00A7117A"/>
    <w:rsid w:val="00A7471D"/>
    <w:rsid w:val="00B27FFB"/>
    <w:rsid w:val="00B7069F"/>
    <w:rsid w:val="00C522FD"/>
    <w:rsid w:val="00CF473D"/>
    <w:rsid w:val="00E36884"/>
    <w:rsid w:val="00EE5951"/>
    <w:rsid w:val="00F10E2A"/>
    <w:rsid w:val="00F1446F"/>
    <w:rsid w:val="00F52A61"/>
    <w:rsid w:val="00F64B7B"/>
    <w:rsid w:val="00FF0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33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62E"/>
    <w:pPr>
      <w:spacing w:before="0" w:after="0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144B9-4176-4841-9871-E85339F5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cp:lastPrinted>2018-12-24T06:22:00Z</cp:lastPrinted>
  <dcterms:created xsi:type="dcterms:W3CDTF">2018-12-24T06:04:00Z</dcterms:created>
  <dcterms:modified xsi:type="dcterms:W3CDTF">2018-12-24T08:12:00Z</dcterms:modified>
</cp:coreProperties>
</file>